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66"/>
        <w:gridCol w:w="1152"/>
        <w:gridCol w:w="1162"/>
        <w:gridCol w:w="1076"/>
        <w:gridCol w:w="1076"/>
        <w:gridCol w:w="1076"/>
        <w:gridCol w:w="934"/>
        <w:gridCol w:w="1152"/>
      </w:tblGrid>
      <w:tr w:rsidR="00C47038" w:rsidRPr="00C47038" w:rsidTr="00C47038"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rPr>
                <w:rFonts w:ascii="Times" w:hAnsi="Times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/>
                <w:lang w:eastAsia="zh-CN"/>
              </w:rPr>
              <w:br w:type="textWrapping" w:clear="all"/>
            </w:r>
          </w:p>
          <w:p w:rsidR="00C47038" w:rsidRPr="00C47038" w:rsidRDefault="00C47038" w:rsidP="00C47038">
            <w:pPr>
              <w:spacing w:beforeLines="1" w:afterLines="1"/>
              <w:ind w:left="461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lang w:eastAsia="zh-CN"/>
              </w:rPr>
              <w:t>Q1.</w:t>
            </w: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47038">
              <w:rPr>
                <w:rFonts w:ascii="Times New Roman" w:hAnsi="Times New Roman" w:cs="Times New Roman"/>
                <w:b/>
                <w:lang w:eastAsia="zh-CN"/>
              </w:rPr>
              <w:t>How much do you feel the following statements accurately describe t</w:t>
            </w:r>
            <w:r w:rsidRPr="00C47038">
              <w:rPr>
                <w:rFonts w:ascii="Times New Roman" w:hAnsi="Times New Roman" w:cs="Times New Roman"/>
                <w:b/>
                <w:u w:val="single"/>
                <w:lang w:eastAsia="zh-CN"/>
              </w:rPr>
              <w:t>he people in the immediate society (your school, workplace, town, neighborhood, etc.) in which you live</w:t>
            </w:r>
            <w:r w:rsidRPr="00C47038">
              <w:rPr>
                <w:rFonts w:ascii="Times New Roman" w:hAnsi="Times New Roman" w:cs="Times New Roman"/>
                <w:b/>
                <w:lang w:eastAsia="zh-CN"/>
              </w:rPr>
              <w:t>?</w:t>
            </w:r>
            <w:r w:rsidRPr="00C47038">
              <w:rPr>
                <w:rFonts w:ascii="Times New Roman" w:hAnsi="Times New Roman" w:cs="Times New Roman"/>
                <w:lang w:eastAsia="zh-CN"/>
              </w:rPr>
              <w:t xml:space="preserve"> Please indicate how true you feel each statement to be for</w:t>
            </w:r>
            <w:r w:rsidRPr="00C47038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C47038">
              <w:rPr>
                <w:rFonts w:ascii="Times New Roman" w:hAnsi="Times New Roman" w:cs="Times New Roman"/>
                <w:b/>
                <w:u w:val="single"/>
                <w:lang w:eastAsia="zh-CN"/>
              </w:rPr>
              <w:t>the people around you</w:t>
            </w:r>
            <w:r w:rsidRPr="00C47038">
              <w:rPr>
                <w:rFonts w:ascii="Times New Roman" w:hAnsi="Times New Roman" w:cs="Times New Roman"/>
                <w:lang w:eastAsia="zh-CN"/>
              </w:rPr>
              <w:t xml:space="preserve"> by circling the appropriate number to the right of each statement: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Strongly Disagree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Disagree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Slightly Disagree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Neutral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Slightly Agree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ind w:left="113" w:right="113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Strongly Agree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1.    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They have many chances to get to know other people.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2.    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It is common for these people to have a conversation with someone they have never met before.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3.    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 xml:space="preserve">They can choose </w:t>
            </w:r>
            <w:proofErr w:type="gramStart"/>
            <w:r w:rsidRPr="00C47038">
              <w:rPr>
                <w:rFonts w:ascii="Times New Roman" w:hAnsi="Times New Roman" w:cs="Times New Roman"/>
                <w:lang w:eastAsia="zh-CN"/>
              </w:rPr>
              <w:t>who</w:t>
            </w:r>
            <w:proofErr w:type="gramEnd"/>
            <w:r w:rsidRPr="00C47038">
              <w:rPr>
                <w:rFonts w:ascii="Times New Roman" w:hAnsi="Times New Roman" w:cs="Times New Roman"/>
                <w:lang w:eastAsia="zh-CN"/>
              </w:rPr>
              <w:t xml:space="preserve"> they interact with.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4.    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There are few opportunities for these people to form new friendships.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5.    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It is uncommon for these people to have a conversation with people they have never met before.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6.    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If they did not like their current groups, they would leave for better ones.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7.    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It is often the case that they cannot freely choose who they associate with.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8.    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It is easy for them to meet new people.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9.    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Even if these people were not completely satisfied with the group they belonged to, they would usually stay with it anyway.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10.  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These people are able to choose the groups and organizations they belong to.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11.  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Even if these people were not satisfied with their current relationships, they would often have no choice but to stay with them.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C47038" w:rsidRPr="00C47038" w:rsidTr="00C47038"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ind w:left="4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12.   </w:t>
            </w:r>
            <w:r w:rsidRPr="00C47038">
              <w:rPr>
                <w:rFonts w:ascii="Times New Roman" w:hAnsi="Times New Roman" w:cs="Times New Roman"/>
                <w:lang w:eastAsia="zh-CN"/>
              </w:rPr>
              <w:t>Even though they might rather leave, these people often have no choice but to stay in groups they don’t like.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38" w:rsidRPr="00C47038" w:rsidRDefault="00C47038" w:rsidP="00C4703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C47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</w:tbl>
    <w:p w:rsidR="0067266D" w:rsidRDefault="00C47038"/>
    <w:sectPr w:rsidR="0067266D" w:rsidSect="00505421">
      <w:pgSz w:w="11900" w:h="16840"/>
      <w:pgMar w:top="1411" w:right="1411" w:bottom="1411" w:left="1411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7038"/>
    <w:rsid w:val="00C47038"/>
  </w:rsids>
  <m:mathPr>
    <m:mathFont m:val="MingLi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1371</Characters>
  <Application>Microsoft Macintosh Word</Application>
  <DocSecurity>0</DocSecurity>
  <Lines>11</Lines>
  <Paragraphs>2</Paragraphs>
  <ScaleCrop>false</ScaleCrop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Thomas</cp:lastModifiedBy>
  <cp:revision>1</cp:revision>
  <dcterms:created xsi:type="dcterms:W3CDTF">2010-10-01T02:57:00Z</dcterms:created>
  <dcterms:modified xsi:type="dcterms:W3CDTF">2010-10-01T02:58:00Z</dcterms:modified>
</cp:coreProperties>
</file>